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05" w:rsidRPr="00492D07" w:rsidRDefault="00712705" w:rsidP="00712705">
      <w:pPr>
        <w:ind w:firstLine="708"/>
        <w:jc w:val="left"/>
        <w:rPr>
          <w:b/>
          <w:sz w:val="28"/>
          <w:szCs w:val="28"/>
        </w:rPr>
      </w:pPr>
      <w:r w:rsidRPr="00492D07">
        <w:rPr>
          <w:b/>
          <w:sz w:val="28"/>
          <w:szCs w:val="28"/>
        </w:rPr>
        <w:t>Распределение лесов на категории</w:t>
      </w:r>
    </w:p>
    <w:p w:rsidR="00712705" w:rsidRPr="00492D07" w:rsidRDefault="00712705" w:rsidP="00712705">
      <w:r w:rsidRPr="00492D07">
        <w:tab/>
      </w:r>
    </w:p>
    <w:p w:rsidR="00712705" w:rsidRPr="00492D07" w:rsidRDefault="00712705" w:rsidP="00712705">
      <w:pPr>
        <w:ind w:firstLine="708"/>
        <w:jc w:val="both"/>
      </w:pPr>
      <w:r w:rsidRPr="00492D07">
        <w:t>Согласно статье 16 Лесного кодекса, в соответствии с экологическим, экономич</w:t>
      </w:r>
      <w:r w:rsidRPr="00492D07">
        <w:t>е</w:t>
      </w:r>
      <w:r w:rsidRPr="00492D07">
        <w:t>ским, и социальным значением лесов, их местом нахождения и выполняемыми ими функциями, леса делятся на категории. Для каждой категории лесов установлен определе</w:t>
      </w:r>
      <w:r w:rsidRPr="00492D07">
        <w:t>н</w:t>
      </w:r>
      <w:r w:rsidRPr="00492D07">
        <w:t>ный режим лесопользов</w:t>
      </w:r>
      <w:r>
        <w:t>ания</w:t>
      </w:r>
      <w:r w:rsidRPr="00492D07">
        <w:t xml:space="preserve">. </w:t>
      </w:r>
    </w:p>
    <w:p w:rsidR="00712705" w:rsidRPr="00492D07" w:rsidRDefault="00712705" w:rsidP="00712705"/>
    <w:tbl>
      <w:tblPr>
        <w:tblW w:w="49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118"/>
        <w:gridCol w:w="876"/>
        <w:gridCol w:w="803"/>
        <w:gridCol w:w="876"/>
        <w:gridCol w:w="879"/>
        <w:gridCol w:w="661"/>
        <w:gridCol w:w="876"/>
        <w:gridCol w:w="826"/>
        <w:gridCol w:w="876"/>
        <w:gridCol w:w="997"/>
        <w:gridCol w:w="1104"/>
        <w:gridCol w:w="1042"/>
        <w:gridCol w:w="997"/>
        <w:gridCol w:w="1127"/>
      </w:tblGrid>
      <w:tr w:rsidR="00712705" w:rsidRPr="00492D07" w:rsidTr="00712705">
        <w:tc>
          <w:tcPr>
            <w:tcW w:w="574" w:type="pct"/>
            <w:vMerge w:val="restart"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92D07">
              <w:rPr>
                <w:sz w:val="22"/>
                <w:szCs w:val="22"/>
              </w:rPr>
              <w:t>Наименование</w:t>
            </w:r>
          </w:p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 xml:space="preserve">лесничеств </w:t>
            </w:r>
          </w:p>
        </w:tc>
        <w:tc>
          <w:tcPr>
            <w:tcW w:w="379" w:type="pct"/>
            <w:vMerge w:val="restart"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Общая</w:t>
            </w:r>
          </w:p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площадь</w:t>
            </w:r>
          </w:p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га</w:t>
            </w:r>
          </w:p>
        </w:tc>
        <w:tc>
          <w:tcPr>
            <w:tcW w:w="4047" w:type="pct"/>
            <w:gridSpan w:val="13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trike/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том числе по категориям</w:t>
            </w:r>
          </w:p>
        </w:tc>
      </w:tr>
      <w:tr w:rsidR="00712705" w:rsidRPr="00492D07" w:rsidTr="00712705">
        <w:tc>
          <w:tcPr>
            <w:tcW w:w="574" w:type="pct"/>
            <w:vMerge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79" w:type="pct"/>
            <w:vMerge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trike/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природоохранные леса</w:t>
            </w:r>
          </w:p>
        </w:tc>
        <w:tc>
          <w:tcPr>
            <w:tcW w:w="1098" w:type="pct"/>
            <w:gridSpan w:val="4"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trike/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рекреационно-оздоровительные леса</w:t>
            </w:r>
          </w:p>
        </w:tc>
        <w:tc>
          <w:tcPr>
            <w:tcW w:w="1403" w:type="pct"/>
            <w:gridSpan w:val="4"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trike/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защитные леса</w:t>
            </w:r>
          </w:p>
        </w:tc>
        <w:tc>
          <w:tcPr>
            <w:tcW w:w="382" w:type="pct"/>
            <w:vMerge w:val="restart"/>
            <w:vAlign w:val="center"/>
          </w:tcPr>
          <w:p w:rsidR="00712705" w:rsidRPr="00492D07" w:rsidRDefault="00712705" w:rsidP="00057653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492D07">
              <w:rPr>
                <w:sz w:val="22"/>
                <w:szCs w:val="22"/>
              </w:rPr>
              <w:t>Эксплу-атационые</w:t>
            </w:r>
            <w:proofErr w:type="spellEnd"/>
          </w:p>
          <w:p w:rsidR="00712705" w:rsidRPr="00492D07" w:rsidRDefault="00712705" w:rsidP="00057653">
            <w:pPr>
              <w:spacing w:line="228" w:lineRule="auto"/>
              <w:ind w:left="-57" w:right="-57"/>
              <w:jc w:val="center"/>
              <w:rPr>
                <w:strike/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леса</w:t>
            </w:r>
          </w:p>
        </w:tc>
      </w:tr>
      <w:tr w:rsidR="00712705" w:rsidRPr="00492D07" w:rsidTr="00712705">
        <w:trPr>
          <w:cantSplit/>
          <w:trHeight w:val="3244"/>
        </w:trPr>
        <w:tc>
          <w:tcPr>
            <w:tcW w:w="574" w:type="pct"/>
            <w:vMerge/>
          </w:tcPr>
          <w:p w:rsidR="00712705" w:rsidRPr="00492D07" w:rsidRDefault="00712705" w:rsidP="00057653">
            <w:pPr>
              <w:spacing w:line="228" w:lineRule="auto"/>
              <w:ind w:left="-113" w:right="-113"/>
              <w:rPr>
                <w:strike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712705" w:rsidRPr="00492D07" w:rsidRDefault="00712705" w:rsidP="00057653">
            <w:pPr>
              <w:spacing w:line="228" w:lineRule="auto"/>
              <w:ind w:left="-113" w:right="-113"/>
              <w:rPr>
                <w:strike/>
                <w:sz w:val="22"/>
                <w:szCs w:val="22"/>
              </w:rPr>
            </w:pPr>
          </w:p>
        </w:tc>
        <w:tc>
          <w:tcPr>
            <w:tcW w:w="297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границах ООПТ</w:t>
            </w:r>
          </w:p>
        </w:tc>
        <w:tc>
          <w:tcPr>
            <w:tcW w:w="272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границах мест обитания  (произрастания) видов, занесенных в Красную книгу РБ</w:t>
            </w:r>
          </w:p>
        </w:tc>
        <w:tc>
          <w:tcPr>
            <w:tcW w:w="297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границах типичных и редких ландшафтов и биотопов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итого</w:t>
            </w:r>
          </w:p>
        </w:tc>
        <w:tc>
          <w:tcPr>
            <w:tcW w:w="224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границах городов (городские леса)</w:t>
            </w:r>
          </w:p>
        </w:tc>
        <w:tc>
          <w:tcPr>
            <w:tcW w:w="297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границах полос вокруг городов, других населенных пунктов</w:t>
            </w:r>
          </w:p>
        </w:tc>
        <w:tc>
          <w:tcPr>
            <w:tcW w:w="280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 xml:space="preserve">в границах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92D07">
                <w:rPr>
                  <w:sz w:val="22"/>
                  <w:szCs w:val="22"/>
                </w:rPr>
                <w:t>200 м</w:t>
              </w:r>
            </w:smartTag>
            <w:r w:rsidRPr="00492D07">
              <w:rPr>
                <w:sz w:val="22"/>
                <w:szCs w:val="22"/>
              </w:rPr>
              <w:t xml:space="preserve"> полос вокруг лечебных, санаторно-курортных оздоровительных объектов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итого</w:t>
            </w:r>
          </w:p>
        </w:tc>
        <w:tc>
          <w:tcPr>
            <w:tcW w:w="338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 xml:space="preserve">в границах </w:t>
            </w:r>
            <w:proofErr w:type="spellStart"/>
            <w:r w:rsidRPr="00492D07">
              <w:rPr>
                <w:sz w:val="22"/>
                <w:szCs w:val="22"/>
              </w:rPr>
              <w:t>водоохранных</w:t>
            </w:r>
            <w:proofErr w:type="spellEnd"/>
            <w:r w:rsidRPr="00492D07">
              <w:rPr>
                <w:sz w:val="22"/>
                <w:szCs w:val="22"/>
              </w:rPr>
              <w:t xml:space="preserve"> зон</w:t>
            </w:r>
          </w:p>
        </w:tc>
        <w:tc>
          <w:tcPr>
            <w:tcW w:w="374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в границах 1 и 2 поясов зон санитарной охраны источников и систем питьевого водоснабжения</w:t>
            </w:r>
          </w:p>
        </w:tc>
        <w:tc>
          <w:tcPr>
            <w:tcW w:w="353" w:type="pct"/>
            <w:textDirection w:val="btLr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 xml:space="preserve">в границах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92D07">
                <w:rPr>
                  <w:sz w:val="22"/>
                  <w:szCs w:val="22"/>
                </w:rPr>
                <w:t>100 м</w:t>
              </w:r>
            </w:smartTag>
            <w:r w:rsidRPr="00492D07">
              <w:rPr>
                <w:sz w:val="22"/>
                <w:szCs w:val="22"/>
              </w:rPr>
              <w:t xml:space="preserve"> полос вдоль железнодорожных линий и республиканских</w:t>
            </w:r>
          </w:p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итого</w:t>
            </w:r>
          </w:p>
        </w:tc>
        <w:tc>
          <w:tcPr>
            <w:tcW w:w="382" w:type="pct"/>
            <w:vMerge/>
          </w:tcPr>
          <w:p w:rsidR="00712705" w:rsidRPr="00492D07" w:rsidRDefault="00712705" w:rsidP="00057653">
            <w:pPr>
              <w:spacing w:line="228" w:lineRule="auto"/>
              <w:ind w:left="-113" w:right="-113"/>
              <w:rPr>
                <w:strike/>
                <w:sz w:val="22"/>
                <w:szCs w:val="22"/>
              </w:rPr>
            </w:pP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Замошское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11370,9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278,5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52,7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739,5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1070,7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115,3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115,3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1912,2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1912,2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8272,7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Острожанское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11547,0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116,8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22,1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32,3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171,2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168,3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168,3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5135,8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5135,8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6071,7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Дубровское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11534,0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238,7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21,3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260,0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56,1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56,1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1443,0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98,8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1541,8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9676,1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Лельчицкое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10842,6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247,9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36,1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185,3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469,3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319,3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319,3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2255,7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147,6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2403,3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7650,7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Буйновичское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19708,3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292,5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51,0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26,4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369,9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307,4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307,4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4653,4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202,1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4855,5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14175,5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Марковское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13223,7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812,0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63,7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551,4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1427,1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128,7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128,7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5282,9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65,1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5348,0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6319,9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Жмурнянское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11756,7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2127,5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38,4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9,4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2175,3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225,2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225,2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2758,9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88,8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2847,7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6508,5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Стодоличское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11907,8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16,2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16,2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90,2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90,2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203,9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126,5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330,4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11471,0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Гребеневское</w:t>
            </w:r>
            <w:proofErr w:type="spellEnd"/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12864,6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18,2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18,2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91,7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91,7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93,4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93,4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12661,3</w:t>
            </w:r>
          </w:p>
        </w:tc>
      </w:tr>
      <w:tr w:rsidR="00712705" w:rsidRPr="00492D07" w:rsidTr="00712705">
        <w:tc>
          <w:tcPr>
            <w:tcW w:w="574" w:type="pct"/>
            <w:vAlign w:val="bottom"/>
          </w:tcPr>
          <w:p w:rsidR="00712705" w:rsidRPr="00492D07" w:rsidRDefault="00712705" w:rsidP="00057653">
            <w:pPr>
              <w:jc w:val="left"/>
              <w:rPr>
                <w:color w:val="000000"/>
              </w:rPr>
            </w:pPr>
            <w:r w:rsidRPr="00492D07">
              <w:rPr>
                <w:color w:val="000000"/>
              </w:rPr>
              <w:t>Поселковое</w:t>
            </w:r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6569,9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48,0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48,0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2573,2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42,9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2616,1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3905,8</w:t>
            </w:r>
          </w:p>
        </w:tc>
      </w:tr>
      <w:tr w:rsidR="00712705" w:rsidRPr="00492D07" w:rsidTr="00712705">
        <w:tc>
          <w:tcPr>
            <w:tcW w:w="574" w:type="pct"/>
          </w:tcPr>
          <w:p w:rsidR="00712705" w:rsidRPr="00492D07" w:rsidRDefault="00712705" w:rsidP="00057653">
            <w:pPr>
              <w:jc w:val="left"/>
              <w:rPr>
                <w:b/>
                <w:bCs/>
              </w:rPr>
            </w:pPr>
            <w:r w:rsidRPr="00492D07">
              <w:rPr>
                <w:b/>
                <w:bCs/>
              </w:rPr>
              <w:t>Итого</w:t>
            </w:r>
          </w:p>
          <w:p w:rsidR="00712705" w:rsidRPr="00492D07" w:rsidRDefault="00712705" w:rsidP="00057653">
            <w:pPr>
              <w:jc w:val="left"/>
              <w:rPr>
                <w:b/>
                <w:bCs/>
              </w:rPr>
            </w:pPr>
            <w:r w:rsidRPr="00492D07">
              <w:rPr>
                <w:b/>
                <w:bCs/>
              </w:rPr>
              <w:t>по лесхозу</w:t>
            </w:r>
          </w:p>
        </w:tc>
        <w:tc>
          <w:tcPr>
            <w:tcW w:w="379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121325,5</w:t>
            </w:r>
          </w:p>
        </w:tc>
        <w:tc>
          <w:tcPr>
            <w:tcW w:w="297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4113,9</w:t>
            </w:r>
          </w:p>
        </w:tc>
        <w:tc>
          <w:tcPr>
            <w:tcW w:w="272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319,7</w:t>
            </w:r>
          </w:p>
        </w:tc>
        <w:tc>
          <w:tcPr>
            <w:tcW w:w="297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1544,3</w:t>
            </w:r>
          </w:p>
        </w:tc>
        <w:tc>
          <w:tcPr>
            <w:tcW w:w="298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5977,9</w:t>
            </w:r>
          </w:p>
        </w:tc>
        <w:tc>
          <w:tcPr>
            <w:tcW w:w="224" w:type="pct"/>
            <w:vAlign w:val="bottom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1550,2</w:t>
            </w:r>
          </w:p>
        </w:tc>
        <w:tc>
          <w:tcPr>
            <w:tcW w:w="280" w:type="pct"/>
            <w:vAlign w:val="bottom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1550,2</w:t>
            </w:r>
          </w:p>
        </w:tc>
        <w:tc>
          <w:tcPr>
            <w:tcW w:w="338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26312,4</w:t>
            </w:r>
          </w:p>
        </w:tc>
        <w:tc>
          <w:tcPr>
            <w:tcW w:w="374" w:type="pct"/>
            <w:vAlign w:val="bottom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771,8</w:t>
            </w:r>
          </w:p>
        </w:tc>
        <w:tc>
          <w:tcPr>
            <w:tcW w:w="338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27084,2</w:t>
            </w:r>
          </w:p>
        </w:tc>
        <w:tc>
          <w:tcPr>
            <w:tcW w:w="382" w:type="pct"/>
            <w:vAlign w:val="bottom"/>
          </w:tcPr>
          <w:p w:rsidR="00712705" w:rsidRPr="00492D07" w:rsidRDefault="00712705" w:rsidP="00057653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86713,2</w:t>
            </w:r>
          </w:p>
        </w:tc>
      </w:tr>
      <w:tr w:rsidR="00712705" w:rsidRPr="00492D07" w:rsidTr="00712705">
        <w:tc>
          <w:tcPr>
            <w:tcW w:w="574" w:type="pct"/>
          </w:tcPr>
          <w:p w:rsidR="00712705" w:rsidRPr="00492D07" w:rsidRDefault="00712705" w:rsidP="00057653">
            <w:pPr>
              <w:ind w:left="-57" w:right="-57"/>
              <w:jc w:val="left"/>
              <w:rPr>
                <w:sz w:val="22"/>
                <w:szCs w:val="22"/>
              </w:rPr>
            </w:pPr>
            <w:r w:rsidRPr="00492D07">
              <w:rPr>
                <w:sz w:val="22"/>
                <w:szCs w:val="22"/>
              </w:rPr>
              <w:t>%</w:t>
            </w:r>
          </w:p>
        </w:tc>
        <w:tc>
          <w:tcPr>
            <w:tcW w:w="379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100,0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3,4</w:t>
            </w:r>
          </w:p>
        </w:tc>
        <w:tc>
          <w:tcPr>
            <w:tcW w:w="27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0,2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1,3</w:t>
            </w:r>
          </w:p>
        </w:tc>
        <w:tc>
          <w:tcPr>
            <w:tcW w:w="29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4,9</w:t>
            </w:r>
          </w:p>
        </w:tc>
        <w:tc>
          <w:tcPr>
            <w:tcW w:w="22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1,3</w:t>
            </w:r>
          </w:p>
        </w:tc>
        <w:tc>
          <w:tcPr>
            <w:tcW w:w="280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297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1,3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21,7</w:t>
            </w:r>
          </w:p>
        </w:tc>
        <w:tc>
          <w:tcPr>
            <w:tcW w:w="374" w:type="pct"/>
            <w:vAlign w:val="center"/>
          </w:tcPr>
          <w:p w:rsidR="00712705" w:rsidRPr="00492D07" w:rsidRDefault="00712705" w:rsidP="00057653">
            <w:pPr>
              <w:tabs>
                <w:tab w:val="left" w:pos="9781"/>
              </w:tabs>
              <w:rPr>
                <w:b/>
                <w:spacing w:val="-8"/>
                <w:sz w:val="22"/>
                <w:szCs w:val="22"/>
              </w:rPr>
            </w:pPr>
            <w:r w:rsidRPr="00492D07">
              <w:rPr>
                <w:b/>
                <w:spacing w:val="-8"/>
                <w:sz w:val="22"/>
                <w:szCs w:val="22"/>
              </w:rPr>
              <w:t>–</w:t>
            </w:r>
          </w:p>
        </w:tc>
        <w:tc>
          <w:tcPr>
            <w:tcW w:w="353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0,6</w:t>
            </w:r>
          </w:p>
        </w:tc>
        <w:tc>
          <w:tcPr>
            <w:tcW w:w="338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22,3</w:t>
            </w:r>
          </w:p>
        </w:tc>
        <w:tc>
          <w:tcPr>
            <w:tcW w:w="382" w:type="pct"/>
            <w:vAlign w:val="center"/>
          </w:tcPr>
          <w:p w:rsidR="00712705" w:rsidRPr="00492D07" w:rsidRDefault="00712705" w:rsidP="00057653">
            <w:pPr>
              <w:rPr>
                <w:color w:val="000000"/>
              </w:rPr>
            </w:pPr>
            <w:r w:rsidRPr="00492D07">
              <w:rPr>
                <w:color w:val="000000"/>
              </w:rPr>
              <w:t>71,5</w:t>
            </w:r>
          </w:p>
        </w:tc>
      </w:tr>
    </w:tbl>
    <w:p w:rsidR="00712705" w:rsidRPr="00492D07" w:rsidRDefault="00712705" w:rsidP="00712705">
      <w:pPr>
        <w:rPr>
          <w:strike/>
        </w:rPr>
      </w:pPr>
    </w:p>
    <w:sectPr w:rsidR="00712705" w:rsidRPr="00492D07" w:rsidSect="00712705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DF" w:rsidRDefault="008B1ADF" w:rsidP="00712705">
      <w:r>
        <w:separator/>
      </w:r>
    </w:p>
  </w:endnote>
  <w:endnote w:type="continuationSeparator" w:id="0">
    <w:p w:rsidR="008B1ADF" w:rsidRDefault="008B1ADF" w:rsidP="007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8B1ADF" w:rsidP="00281CB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Pr="00712705" w:rsidRDefault="008B1ADF" w:rsidP="00B520B0">
    <w:pPr>
      <w:pStyle w:val="a3"/>
      <w:framePr w:wrap="around" w:vAnchor="text" w:hAnchor="margin" w:y="1"/>
      <w:rPr>
        <w:rStyle w:val="a5"/>
        <w:lang w:val="ru-RU"/>
      </w:rPr>
    </w:pPr>
  </w:p>
  <w:p w:rsidR="00F96FC7" w:rsidRDefault="008B1ADF" w:rsidP="00281CB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DF" w:rsidRDefault="008B1ADF" w:rsidP="00712705">
      <w:r>
        <w:separator/>
      </w:r>
    </w:p>
  </w:footnote>
  <w:footnote w:type="continuationSeparator" w:id="0">
    <w:p w:rsidR="008B1ADF" w:rsidRDefault="008B1ADF" w:rsidP="0071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8B1ADF" w:rsidP="00942A7F">
    <w:pPr>
      <w:pStyle w:val="a6"/>
      <w:framePr w:w="331" w:h="526" w:hRule="exact" w:wrap="around" w:vAnchor="text" w:hAnchor="page" w:x="796" w:y="-123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126</w:t>
    </w:r>
    <w:r>
      <w:rPr>
        <w:rStyle w:val="a5"/>
      </w:rPr>
      <w:fldChar w:fldCharType="end"/>
    </w:r>
  </w:p>
  <w:p w:rsidR="00F96FC7" w:rsidRDefault="008B1ADF" w:rsidP="00281CB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8B1ADF" w:rsidP="00281CB7">
    <w:pPr>
      <w:pStyle w:val="a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CC"/>
    <w:rsid w:val="006905CC"/>
    <w:rsid w:val="006F2F74"/>
    <w:rsid w:val="00712705"/>
    <w:rsid w:val="008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2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127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12705"/>
  </w:style>
  <w:style w:type="paragraph" w:styleId="a6">
    <w:name w:val="header"/>
    <w:basedOn w:val="a"/>
    <w:link w:val="a7"/>
    <w:uiPriority w:val="99"/>
    <w:rsid w:val="00712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1270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2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127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12705"/>
  </w:style>
  <w:style w:type="paragraph" w:styleId="a6">
    <w:name w:val="header"/>
    <w:basedOn w:val="a"/>
    <w:link w:val="a7"/>
    <w:uiPriority w:val="99"/>
    <w:rsid w:val="00712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1270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2025-10-07T07:28:00Z</dcterms:created>
  <dcterms:modified xsi:type="dcterms:W3CDTF">2025-10-07T07:33:00Z</dcterms:modified>
</cp:coreProperties>
</file>